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2309AF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proofErr w:type="gramStart"/>
      <w:r w:rsidR="008E2687" w:rsidRPr="00E63CDD">
        <w:rPr>
          <w:rFonts w:cs="PT Bold Heading" w:hint="cs"/>
          <w:b/>
          <w:rtl/>
        </w:rPr>
        <w:t>الصف :</w:t>
      </w:r>
      <w:proofErr w:type="gramEnd"/>
      <w:r w:rsidR="008E2687" w:rsidRPr="00E63CDD">
        <w:rPr>
          <w:rFonts w:cs="PT Bold Heading" w:hint="cs"/>
          <w:b/>
          <w:rtl/>
        </w:rPr>
        <w:t xml:space="preserve"> </w:t>
      </w:r>
      <w:r w:rsidR="002309AF">
        <w:rPr>
          <w:rFonts w:cs="PT Bold Heading" w:hint="cs"/>
          <w:b/>
          <w:rtl/>
        </w:rPr>
        <w:t>السادس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4B74E1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الفصل :</w:t>
      </w:r>
      <w:proofErr w:type="gramEnd"/>
      <w:r w:rsidRPr="00E63CDD">
        <w:rPr>
          <w:rFonts w:cs="PT Bold Heading" w:hint="cs"/>
          <w:b/>
          <w:rtl/>
        </w:rPr>
        <w:t xml:space="preserve"> </w:t>
      </w:r>
      <w:r w:rsidR="004B74E1">
        <w:rPr>
          <w:rFonts w:cs="PT Bold Heading" w:hint="cs"/>
          <w:b/>
          <w:rtl/>
        </w:rPr>
        <w:t>1</w:t>
      </w:r>
    </w:p>
    <w:p w:rsidR="008E2687" w:rsidRPr="006B133E" w:rsidRDefault="008E2687" w:rsidP="004B74E1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المادة :</w:t>
      </w:r>
      <w:proofErr w:type="gramEnd"/>
      <w:r w:rsidRPr="00E63CDD">
        <w:rPr>
          <w:rFonts w:cs="PT Bold Heading" w:hint="cs"/>
          <w:b/>
          <w:rtl/>
        </w:rPr>
        <w:t xml:space="preserve">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4B74E1">
        <w:rPr>
          <w:rFonts w:cs="PT Bold Heading" w:hint="cs"/>
          <w:b/>
          <w:rtl/>
        </w:rPr>
        <w:t>4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1494"/>
        <w:gridCol w:w="979"/>
        <w:gridCol w:w="863"/>
        <w:gridCol w:w="993"/>
        <w:gridCol w:w="992"/>
        <w:gridCol w:w="704"/>
        <w:gridCol w:w="763"/>
        <w:gridCol w:w="709"/>
        <w:gridCol w:w="981"/>
        <w:gridCol w:w="1211"/>
      </w:tblGrid>
      <w:tr w:rsidR="000D75FE" w:rsidTr="000D75FE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500A75" w:rsidRDefault="00500A75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500A75" w:rsidRDefault="00500A75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500A75" w:rsidRPr="00665BD0" w:rsidRDefault="00500A7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00A75" w:rsidRPr="00665BD0" w:rsidRDefault="00500A7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863" w:type="dxa"/>
            <w:shd w:val="clear" w:color="auto" w:fill="A6A6A6" w:themeFill="background1" w:themeFillShade="A6"/>
            <w:vAlign w:val="center"/>
          </w:tcPr>
          <w:p w:rsidR="00500A75" w:rsidRPr="00665BD0" w:rsidRDefault="00500A7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00A75" w:rsidRPr="00665BD0" w:rsidRDefault="00500A7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0A75" w:rsidRPr="00665BD0" w:rsidRDefault="00500A7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00A75" w:rsidRPr="00665BD0" w:rsidRDefault="00500A7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33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500A75" w:rsidRPr="00665BD0" w:rsidRDefault="00500A7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34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500A75" w:rsidRPr="00665BD0" w:rsidRDefault="00500A7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500A75" w:rsidRPr="00665BD0" w:rsidRDefault="00500A75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1211" w:type="dxa"/>
            <w:vMerge w:val="restart"/>
            <w:vAlign w:val="center"/>
          </w:tcPr>
          <w:p w:rsidR="00500A75" w:rsidRDefault="00500A75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0D75FE" w:rsidTr="000D75FE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500A75" w:rsidRDefault="00500A75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500A75" w:rsidRDefault="00500A75" w:rsidP="00E40EF5">
            <w:pPr>
              <w:jc w:val="center"/>
              <w:rPr>
                <w:rtl/>
              </w:rPr>
            </w:pPr>
          </w:p>
        </w:tc>
        <w:tc>
          <w:tcPr>
            <w:tcW w:w="1494" w:type="dxa"/>
            <w:shd w:val="clear" w:color="auto" w:fill="auto"/>
            <w:textDirection w:val="btLr"/>
            <w:vAlign w:val="center"/>
          </w:tcPr>
          <w:p w:rsidR="00500A75" w:rsidRPr="00E63CDD" w:rsidRDefault="00500A75" w:rsidP="00E40EF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79" w:type="dxa"/>
            <w:shd w:val="clear" w:color="auto" w:fill="auto"/>
            <w:textDirection w:val="btLr"/>
            <w:vAlign w:val="center"/>
          </w:tcPr>
          <w:p w:rsidR="00500A75" w:rsidRPr="00E63CDD" w:rsidRDefault="00500A75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63" w:type="dxa"/>
            <w:shd w:val="clear" w:color="auto" w:fill="A6A6A6" w:themeFill="background1" w:themeFillShade="A6"/>
            <w:textDirection w:val="btLr"/>
            <w:vAlign w:val="center"/>
          </w:tcPr>
          <w:p w:rsidR="00500A75" w:rsidRPr="00E63CDD" w:rsidRDefault="00500A75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:rsidR="00500A75" w:rsidRPr="00E63CDD" w:rsidRDefault="00500A75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500A75" w:rsidRPr="00E63CDD" w:rsidRDefault="00500A75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4" w:type="dxa"/>
            <w:shd w:val="clear" w:color="auto" w:fill="auto"/>
            <w:textDirection w:val="btLr"/>
            <w:vAlign w:val="center"/>
          </w:tcPr>
          <w:p w:rsidR="00500A75" w:rsidRPr="00E63CDD" w:rsidRDefault="00500A75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63" w:type="dxa"/>
            <w:shd w:val="clear" w:color="auto" w:fill="auto"/>
            <w:textDirection w:val="btLr"/>
            <w:vAlign w:val="center"/>
          </w:tcPr>
          <w:p w:rsidR="00500A75" w:rsidRPr="00E63CDD" w:rsidRDefault="00500A75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500A75" w:rsidRPr="00E63CDD" w:rsidRDefault="00500A75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81" w:type="dxa"/>
            <w:shd w:val="clear" w:color="auto" w:fill="auto"/>
            <w:textDirection w:val="btLr"/>
            <w:vAlign w:val="center"/>
          </w:tcPr>
          <w:p w:rsidR="00500A75" w:rsidRPr="00E63CDD" w:rsidRDefault="00500A75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11" w:type="dxa"/>
            <w:vMerge/>
            <w:vAlign w:val="center"/>
          </w:tcPr>
          <w:p w:rsidR="00500A75" w:rsidRDefault="00500A75" w:rsidP="00E40EF5">
            <w:pPr>
              <w:jc w:val="center"/>
              <w:rPr>
                <w:rtl/>
              </w:rPr>
            </w:pPr>
          </w:p>
        </w:tc>
      </w:tr>
      <w:tr w:rsidR="000D75FE" w:rsidTr="000D75FE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500A75" w:rsidRDefault="00500A75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500A75" w:rsidRDefault="00500A75" w:rsidP="00E40EF5">
            <w:pPr>
              <w:jc w:val="center"/>
              <w:rPr>
                <w:rtl/>
              </w:rPr>
            </w:pPr>
          </w:p>
        </w:tc>
        <w:tc>
          <w:tcPr>
            <w:tcW w:w="1494" w:type="dxa"/>
            <w:shd w:val="clear" w:color="auto" w:fill="auto"/>
            <w:textDirection w:val="btLr"/>
            <w:vAlign w:val="center"/>
          </w:tcPr>
          <w:p w:rsidR="00500A75" w:rsidRPr="0057043A" w:rsidRDefault="00500A75" w:rsidP="00500A7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 xml:space="preserve"> and produce consonant endings: (/</w:t>
            </w: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nk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>/ as in "bank", /</w:t>
            </w:r>
            <w:r w:rsidRPr="00500A75">
              <w:rPr>
                <w:rFonts w:ascii="Arial" w:eastAsia="Arial" w:hAnsi="Arial" w:cs="Arial"/>
                <w:sz w:val="16"/>
                <w:szCs w:val="16"/>
              </w:rPr>
              <w:t>/ as in "spring", /k/ as in "clock", /</w:t>
            </w: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nd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>/ as in "sand", /</w:t>
            </w: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nt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>/ as in "tent")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79" w:type="dxa"/>
            <w:shd w:val="clear" w:color="auto" w:fill="auto"/>
            <w:textDirection w:val="btLr"/>
            <w:vAlign w:val="center"/>
          </w:tcPr>
          <w:p w:rsidR="00500A75" w:rsidRPr="00BE475B" w:rsidRDefault="00500A75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 xml:space="preserve"> and produce the consonant blend: (/</w:t>
            </w: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sk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>/ as in "skate, scarf and square ")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63" w:type="dxa"/>
            <w:shd w:val="clear" w:color="auto" w:fill="A6A6A6" w:themeFill="background1" w:themeFillShade="A6"/>
            <w:textDirection w:val="btLr"/>
            <w:vAlign w:val="center"/>
          </w:tcPr>
          <w:p w:rsidR="00500A75" w:rsidRPr="00E40EF5" w:rsidRDefault="00500A75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 xml:space="preserve"> the silent </w:t>
            </w: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gh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 xml:space="preserve"> as in "night" and the silent k as in "knee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".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:rsidR="00500A75" w:rsidRPr="00E40EF5" w:rsidRDefault="00500A75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</w:rPr>
              <w:t>Talk about past activities and events (Past Simple of regular and irregular verbs)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500A75" w:rsidRPr="00500A75" w:rsidRDefault="00500A75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</w:rPr>
              <w:t>Make comparisons, e.g. people, animals, using the comparative and superlative form</w:t>
            </w:r>
          </w:p>
        </w:tc>
        <w:tc>
          <w:tcPr>
            <w:tcW w:w="704" w:type="dxa"/>
            <w:shd w:val="clear" w:color="auto" w:fill="auto"/>
            <w:textDirection w:val="btLr"/>
            <w:vAlign w:val="center"/>
          </w:tcPr>
          <w:p w:rsidR="00500A75" w:rsidRPr="00500A75" w:rsidRDefault="00500A75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</w:rPr>
              <w:t>Talk about future plans using going to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763" w:type="dxa"/>
            <w:shd w:val="clear" w:color="auto" w:fill="auto"/>
            <w:textDirection w:val="btLr"/>
            <w:vAlign w:val="center"/>
          </w:tcPr>
          <w:p w:rsidR="00500A75" w:rsidRPr="00617E0C" w:rsidRDefault="00500A75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(</w:t>
            </w:r>
            <w:r w:rsidRPr="00500A75">
              <w:rPr>
                <w:rFonts w:ascii="Arial" w:eastAsia="Arial" w:hAnsi="Arial" w:cs="Arial"/>
                <w:sz w:val="16"/>
                <w:szCs w:val="16"/>
              </w:rPr>
              <w:t>Use conjunctions (</w:t>
            </w:r>
            <w:proofErr w:type="gramStart"/>
            <w:r w:rsidRPr="00500A75">
              <w:rPr>
                <w:rFonts w:ascii="Arial" w:eastAsia="Arial" w:hAnsi="Arial" w:cs="Arial"/>
                <w:sz w:val="16"/>
                <w:szCs w:val="16"/>
              </w:rPr>
              <w:t>because,</w:t>
            </w:r>
            <w:proofErr w:type="gramEnd"/>
            <w:r w:rsidRPr="00500A75">
              <w:rPr>
                <w:rFonts w:ascii="Arial" w:eastAsia="Arial" w:hAnsi="Arial" w:cs="Arial"/>
                <w:sz w:val="16"/>
                <w:szCs w:val="16"/>
              </w:rPr>
              <w:t xml:space="preserve"> and, but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, ).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500A75" w:rsidRPr="0030607B" w:rsidRDefault="00500A75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</w:rPr>
              <w:t>Follow a simple text while listening to the audio recording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81" w:type="dxa"/>
            <w:shd w:val="clear" w:color="auto" w:fill="auto"/>
            <w:textDirection w:val="btLr"/>
            <w:vAlign w:val="center"/>
          </w:tcPr>
          <w:p w:rsidR="00500A75" w:rsidRPr="00BE475B" w:rsidRDefault="00500A75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</w:rPr>
              <w:t>Understand the main idea and/or basic information in short monologues or dialogues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211" w:type="dxa"/>
            <w:vMerge/>
            <w:vAlign w:val="center"/>
          </w:tcPr>
          <w:p w:rsidR="00500A75" w:rsidRDefault="00500A75" w:rsidP="00E40EF5">
            <w:pPr>
              <w:jc w:val="center"/>
              <w:rPr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5D4FB6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9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7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6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1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proofErr w:type="gramStart"/>
      <w:r w:rsidRPr="00052459">
        <w:rPr>
          <w:rFonts w:hint="cs"/>
          <w:b/>
          <w:bCs/>
          <w:rtl/>
        </w:rPr>
        <w:t>الاسم :</w:t>
      </w:r>
      <w:proofErr w:type="gramEnd"/>
      <w:r w:rsidRPr="00052459">
        <w:rPr>
          <w:rFonts w:hint="cs"/>
          <w:b/>
          <w:bCs/>
          <w:rtl/>
        </w:rPr>
        <w:t xml:space="preserve">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1B46F8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proofErr w:type="gramStart"/>
      <w:r w:rsidR="008E2687" w:rsidRPr="00E63CDD">
        <w:rPr>
          <w:rFonts w:cs="PT Bold Heading" w:hint="cs"/>
          <w:b/>
          <w:rtl/>
        </w:rPr>
        <w:t>الصف :</w:t>
      </w:r>
      <w:proofErr w:type="gramEnd"/>
      <w:r w:rsidR="008E2687" w:rsidRPr="00E63CDD">
        <w:rPr>
          <w:rFonts w:cs="PT Bold Heading" w:hint="cs"/>
          <w:b/>
          <w:rtl/>
        </w:rPr>
        <w:t xml:space="preserve"> </w:t>
      </w:r>
      <w:r w:rsidR="001B46F8">
        <w:rPr>
          <w:rFonts w:cs="PT Bold Heading" w:hint="cs"/>
          <w:b/>
          <w:rtl/>
        </w:rPr>
        <w:t>السادس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4B74E1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الفصل :</w:t>
      </w:r>
      <w:proofErr w:type="gramEnd"/>
      <w:r w:rsidRPr="00E63CDD">
        <w:rPr>
          <w:rFonts w:cs="PT Bold Heading" w:hint="cs"/>
          <w:b/>
          <w:rtl/>
        </w:rPr>
        <w:t xml:space="preserve"> </w:t>
      </w:r>
      <w:r w:rsidR="004B74E1">
        <w:rPr>
          <w:rFonts w:cs="PT Bold Heading" w:hint="cs"/>
          <w:b/>
          <w:rtl/>
        </w:rPr>
        <w:t>1</w:t>
      </w:r>
    </w:p>
    <w:p w:rsidR="008E2687" w:rsidRPr="00E63CDD" w:rsidRDefault="008E2687" w:rsidP="004B74E1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المادة :</w:t>
      </w:r>
      <w:proofErr w:type="gramEnd"/>
      <w:r w:rsidRPr="00E63CDD">
        <w:rPr>
          <w:rFonts w:cs="PT Bold Heading" w:hint="cs"/>
          <w:b/>
          <w:rtl/>
        </w:rPr>
        <w:t xml:space="preserve"> اللغة الإنجليزية الفترة </w:t>
      </w:r>
      <w:r w:rsidR="004B74E1">
        <w:rPr>
          <w:rFonts w:cs="PT Bold Heading" w:hint="cs"/>
          <w:b/>
          <w:rtl/>
        </w:rPr>
        <w:t>4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393"/>
        <w:gridCol w:w="879"/>
        <w:gridCol w:w="894"/>
        <w:gridCol w:w="992"/>
        <w:gridCol w:w="781"/>
        <w:gridCol w:w="846"/>
        <w:gridCol w:w="912"/>
        <w:gridCol w:w="912"/>
        <w:gridCol w:w="1245"/>
        <w:gridCol w:w="2410"/>
      </w:tblGrid>
      <w:tr w:rsidR="008363C1" w:rsidTr="000309DB">
        <w:trPr>
          <w:jc w:val="center"/>
        </w:trPr>
        <w:tc>
          <w:tcPr>
            <w:tcW w:w="587" w:type="dxa"/>
            <w:vMerge w:val="restart"/>
            <w:vAlign w:val="center"/>
          </w:tcPr>
          <w:p w:rsidR="008363C1" w:rsidRDefault="008363C1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393" w:type="dxa"/>
            <w:vMerge w:val="restart"/>
            <w:vAlign w:val="center"/>
          </w:tcPr>
          <w:p w:rsidR="008363C1" w:rsidRPr="00085B1A" w:rsidRDefault="008363C1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879" w:type="dxa"/>
            <w:shd w:val="clear" w:color="auto" w:fill="A6A6A6" w:themeFill="background1" w:themeFillShade="A6"/>
            <w:vAlign w:val="center"/>
          </w:tcPr>
          <w:p w:rsidR="008363C1" w:rsidRPr="0060583C" w:rsidRDefault="008363C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894" w:type="dxa"/>
            <w:shd w:val="clear" w:color="auto" w:fill="A6A6A6" w:themeFill="background1" w:themeFillShade="A6"/>
            <w:vAlign w:val="center"/>
          </w:tcPr>
          <w:p w:rsidR="008363C1" w:rsidRPr="0060583C" w:rsidRDefault="008363C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363C1" w:rsidRPr="0060583C" w:rsidRDefault="008363C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781" w:type="dxa"/>
            <w:shd w:val="clear" w:color="auto" w:fill="FFFFFF" w:themeFill="background1"/>
            <w:vAlign w:val="center"/>
          </w:tcPr>
          <w:p w:rsidR="008363C1" w:rsidRPr="0060583C" w:rsidRDefault="008363C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846" w:type="dxa"/>
            <w:shd w:val="clear" w:color="auto" w:fill="A6A6A6" w:themeFill="background1" w:themeFillShade="A6"/>
          </w:tcPr>
          <w:p w:rsidR="008363C1" w:rsidRDefault="008363C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</w:t>
            </w:r>
          </w:p>
        </w:tc>
        <w:tc>
          <w:tcPr>
            <w:tcW w:w="912" w:type="dxa"/>
            <w:shd w:val="clear" w:color="auto" w:fill="A6A6A6" w:themeFill="background1" w:themeFillShade="A6"/>
          </w:tcPr>
          <w:p w:rsidR="008363C1" w:rsidRDefault="008363C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</w:t>
            </w:r>
          </w:p>
        </w:tc>
        <w:tc>
          <w:tcPr>
            <w:tcW w:w="912" w:type="dxa"/>
            <w:shd w:val="clear" w:color="auto" w:fill="A6A6A6" w:themeFill="background1" w:themeFillShade="A6"/>
          </w:tcPr>
          <w:p w:rsidR="008363C1" w:rsidRDefault="008363C1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47</w:t>
            </w:r>
          </w:p>
        </w:tc>
        <w:tc>
          <w:tcPr>
            <w:tcW w:w="1245" w:type="dxa"/>
          </w:tcPr>
          <w:p w:rsidR="008363C1" w:rsidRDefault="008363C1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49</w:t>
            </w:r>
          </w:p>
        </w:tc>
        <w:tc>
          <w:tcPr>
            <w:tcW w:w="2410" w:type="dxa"/>
            <w:vMerge w:val="restart"/>
            <w:vAlign w:val="center"/>
          </w:tcPr>
          <w:p w:rsidR="008363C1" w:rsidRDefault="008363C1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8363C1" w:rsidTr="000309DB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8363C1" w:rsidRDefault="008363C1" w:rsidP="008363C1">
            <w:pPr>
              <w:jc w:val="center"/>
              <w:rPr>
                <w:rtl/>
              </w:rPr>
            </w:pPr>
          </w:p>
        </w:tc>
        <w:tc>
          <w:tcPr>
            <w:tcW w:w="3393" w:type="dxa"/>
            <w:vMerge/>
            <w:vAlign w:val="center"/>
          </w:tcPr>
          <w:p w:rsidR="008363C1" w:rsidRPr="00085B1A" w:rsidRDefault="008363C1" w:rsidP="008363C1">
            <w:pPr>
              <w:jc w:val="center"/>
              <w:rPr>
                <w:rtl/>
              </w:rPr>
            </w:pPr>
          </w:p>
        </w:tc>
        <w:tc>
          <w:tcPr>
            <w:tcW w:w="879" w:type="dxa"/>
            <w:shd w:val="clear" w:color="auto" w:fill="A6A6A6" w:themeFill="background1" w:themeFillShade="A6"/>
            <w:textDirection w:val="btLr"/>
            <w:vAlign w:val="center"/>
          </w:tcPr>
          <w:p w:rsidR="008363C1" w:rsidRDefault="008363C1" w:rsidP="008363C1">
            <w:pPr>
              <w:ind w:left="113" w:right="113"/>
              <w:jc w:val="center"/>
            </w:pPr>
            <w:r w:rsidRPr="00F055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94" w:type="dxa"/>
            <w:shd w:val="clear" w:color="auto" w:fill="A6A6A6" w:themeFill="background1" w:themeFillShade="A6"/>
            <w:textDirection w:val="btLr"/>
            <w:vAlign w:val="center"/>
          </w:tcPr>
          <w:p w:rsidR="008363C1" w:rsidRPr="008363C1" w:rsidRDefault="008363C1" w:rsidP="008363C1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055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992" w:type="dxa"/>
            <w:shd w:val="clear" w:color="auto" w:fill="FFFFFF" w:themeFill="background1"/>
            <w:textDirection w:val="btLr"/>
            <w:vAlign w:val="center"/>
          </w:tcPr>
          <w:p w:rsidR="008363C1" w:rsidRPr="008363C1" w:rsidRDefault="008363C1" w:rsidP="008363C1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81" w:type="dxa"/>
            <w:shd w:val="clear" w:color="auto" w:fill="FFFFFF" w:themeFill="background1"/>
            <w:textDirection w:val="btLr"/>
            <w:vAlign w:val="center"/>
          </w:tcPr>
          <w:p w:rsidR="008363C1" w:rsidRPr="008363C1" w:rsidRDefault="008363C1" w:rsidP="008363C1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46" w:type="dxa"/>
            <w:shd w:val="clear" w:color="auto" w:fill="A6A6A6" w:themeFill="background1" w:themeFillShade="A6"/>
            <w:textDirection w:val="btLr"/>
            <w:vAlign w:val="center"/>
          </w:tcPr>
          <w:p w:rsidR="008363C1" w:rsidRPr="008363C1" w:rsidRDefault="008363C1" w:rsidP="008363C1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363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Writing</w:t>
            </w:r>
          </w:p>
        </w:tc>
        <w:tc>
          <w:tcPr>
            <w:tcW w:w="912" w:type="dxa"/>
            <w:shd w:val="clear" w:color="auto" w:fill="A6A6A6" w:themeFill="background1" w:themeFillShade="A6"/>
            <w:textDirection w:val="btLr"/>
            <w:vAlign w:val="center"/>
          </w:tcPr>
          <w:p w:rsidR="008363C1" w:rsidRPr="008363C1" w:rsidRDefault="008363C1" w:rsidP="008363C1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363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Writing</w:t>
            </w:r>
          </w:p>
        </w:tc>
        <w:tc>
          <w:tcPr>
            <w:tcW w:w="912" w:type="dxa"/>
            <w:shd w:val="clear" w:color="auto" w:fill="A6A6A6" w:themeFill="background1" w:themeFillShade="A6"/>
            <w:textDirection w:val="btLr"/>
            <w:vAlign w:val="center"/>
          </w:tcPr>
          <w:p w:rsidR="008363C1" w:rsidRPr="008363C1" w:rsidRDefault="008363C1" w:rsidP="008363C1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363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Writing</w:t>
            </w:r>
          </w:p>
        </w:tc>
        <w:tc>
          <w:tcPr>
            <w:tcW w:w="1245" w:type="dxa"/>
            <w:textDirection w:val="btLr"/>
            <w:vAlign w:val="center"/>
          </w:tcPr>
          <w:p w:rsidR="008363C1" w:rsidRDefault="008363C1" w:rsidP="008363C1">
            <w:pPr>
              <w:ind w:left="113" w:right="113"/>
              <w:jc w:val="center"/>
              <w:rPr>
                <w:rtl/>
              </w:rPr>
            </w:pPr>
            <w:r w:rsidRPr="008363C1">
              <w:t>Writing</w:t>
            </w:r>
          </w:p>
        </w:tc>
        <w:tc>
          <w:tcPr>
            <w:tcW w:w="2410" w:type="dxa"/>
            <w:vMerge/>
            <w:vAlign w:val="center"/>
          </w:tcPr>
          <w:p w:rsidR="008363C1" w:rsidRDefault="008363C1" w:rsidP="008363C1">
            <w:pPr>
              <w:jc w:val="center"/>
              <w:rPr>
                <w:rtl/>
              </w:rPr>
            </w:pPr>
          </w:p>
        </w:tc>
      </w:tr>
      <w:tr w:rsidR="008363C1" w:rsidTr="000309DB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8363C1" w:rsidRDefault="008363C1" w:rsidP="00B6376A">
            <w:pPr>
              <w:jc w:val="center"/>
              <w:rPr>
                <w:rtl/>
              </w:rPr>
            </w:pPr>
          </w:p>
        </w:tc>
        <w:tc>
          <w:tcPr>
            <w:tcW w:w="3393" w:type="dxa"/>
            <w:vMerge/>
            <w:vAlign w:val="center"/>
          </w:tcPr>
          <w:p w:rsidR="008363C1" w:rsidRDefault="008363C1" w:rsidP="00B6376A">
            <w:pPr>
              <w:jc w:val="center"/>
              <w:rPr>
                <w:rtl/>
              </w:rPr>
            </w:pPr>
          </w:p>
        </w:tc>
        <w:tc>
          <w:tcPr>
            <w:tcW w:w="879" w:type="dxa"/>
            <w:shd w:val="clear" w:color="auto" w:fill="A6A6A6" w:themeFill="background1" w:themeFillShade="A6"/>
            <w:textDirection w:val="btLr"/>
            <w:vAlign w:val="center"/>
          </w:tcPr>
          <w:p w:rsidR="008363C1" w:rsidRPr="00E936E2" w:rsidRDefault="008363C1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Read and comprehend simple sentences and simple texts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94" w:type="dxa"/>
            <w:shd w:val="clear" w:color="auto" w:fill="A6A6A6" w:themeFill="background1" w:themeFillShade="A6"/>
            <w:textDirection w:val="btLr"/>
            <w:vAlign w:val="center"/>
          </w:tcPr>
          <w:p w:rsidR="008363C1" w:rsidRPr="00E936E2" w:rsidRDefault="008363C1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Read simple illustrated stories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textDirection w:val="btLr"/>
            <w:vAlign w:val="center"/>
          </w:tcPr>
          <w:p w:rsidR="008363C1" w:rsidRPr="00E936E2" w:rsidRDefault="008363C1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Understand the main idea and specific information in short simple texts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781" w:type="dxa"/>
            <w:shd w:val="clear" w:color="auto" w:fill="FFFFFF" w:themeFill="background1"/>
            <w:textDirection w:val="btLr"/>
            <w:vAlign w:val="center"/>
          </w:tcPr>
          <w:p w:rsidR="008363C1" w:rsidRPr="00E936E2" w:rsidRDefault="008363C1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Associate verbal with visual information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46" w:type="dxa"/>
            <w:shd w:val="clear" w:color="auto" w:fill="A6A6A6" w:themeFill="background1" w:themeFillShade="A6"/>
            <w:textDirection w:val="btLr"/>
            <w:vAlign w:val="center"/>
          </w:tcPr>
          <w:p w:rsidR="008363C1" w:rsidRPr="008363C1" w:rsidRDefault="008363C1" w:rsidP="007C279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Write short simple words/phrases to complete a paragraph</w:t>
            </w:r>
          </w:p>
        </w:tc>
        <w:tc>
          <w:tcPr>
            <w:tcW w:w="912" w:type="dxa"/>
            <w:shd w:val="clear" w:color="auto" w:fill="A6A6A6" w:themeFill="background1" w:themeFillShade="A6"/>
            <w:textDirection w:val="btLr"/>
            <w:vAlign w:val="center"/>
          </w:tcPr>
          <w:p w:rsidR="008363C1" w:rsidRPr="007C2791" w:rsidRDefault="008363C1" w:rsidP="008363C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Write simple sentences to convey personal information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12" w:type="dxa"/>
            <w:shd w:val="clear" w:color="auto" w:fill="A6A6A6" w:themeFill="background1" w:themeFillShade="A6"/>
            <w:textDirection w:val="btLr"/>
            <w:vAlign w:val="center"/>
          </w:tcPr>
          <w:p w:rsidR="008363C1" w:rsidRPr="007C2791" w:rsidRDefault="008363C1" w:rsidP="00C77C2C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Write short answers to simple questions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245" w:type="dxa"/>
            <w:textDirection w:val="btLr"/>
            <w:vAlign w:val="center"/>
          </w:tcPr>
          <w:p w:rsidR="008363C1" w:rsidRPr="008363C1" w:rsidRDefault="008363C1" w:rsidP="008363C1">
            <w:pPr>
              <w:ind w:left="113" w:right="113"/>
              <w:jc w:val="center"/>
              <w:rPr>
                <w:rtl/>
              </w:rPr>
            </w:pPr>
            <w:r w:rsidRPr="008363C1">
              <w:t>Link ideas with and, then</w:t>
            </w:r>
          </w:p>
        </w:tc>
        <w:tc>
          <w:tcPr>
            <w:tcW w:w="2410" w:type="dxa"/>
            <w:vMerge/>
            <w:vAlign w:val="center"/>
          </w:tcPr>
          <w:p w:rsidR="008363C1" w:rsidRDefault="008363C1" w:rsidP="00B6376A">
            <w:pPr>
              <w:jc w:val="center"/>
              <w:rPr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A39D3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393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7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9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81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46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1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41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proofErr w:type="gramStart"/>
      <w:r w:rsidRPr="00052459">
        <w:rPr>
          <w:rFonts w:hint="cs"/>
          <w:b/>
          <w:bCs/>
          <w:rtl/>
        </w:rPr>
        <w:t>الاسم :</w:t>
      </w:r>
      <w:proofErr w:type="gramEnd"/>
      <w:r w:rsidRPr="00052459">
        <w:rPr>
          <w:rFonts w:hint="cs"/>
          <w:b/>
          <w:bCs/>
          <w:rtl/>
        </w:rPr>
        <w:t xml:space="preserve">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30EEDC" wp14:editId="04483602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C2" w:rsidRDefault="00524DC2" w:rsidP="00524DC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AD0152" wp14:editId="651861AE">
                                  <wp:extent cx="1334770" cy="970280"/>
                                  <wp:effectExtent l="0" t="0" r="0" b="127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0EEDC" id="مربع نص 1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RQngIAAJcFAAAOAAAAZHJzL2Uyb0RvYy54bWysVMtuEzEU3SPxD5b3dGbStEDUSRVaFSFV&#10;bUWLunY8djPC9jW2k5mwL9/ClgUL/iT9G649kwelmyI2M7bvua9zH0fHrVZkIZyvwZS02MspEYZD&#10;VZu7kn66OXv1hhIfmKmYAiNKuhSeHo9fvjhq7EgMYAaqEo6gEeNHjS3pLAQ7yjLPZ0IzvwdWGBRK&#10;cJoFvLq7rHKsQetaZYM8P8wacJV1wIX3+HraCek42ZdS8HAppReBqJJibCF9XfpO4zcbH7HRnWN2&#10;VvM+DPYPUWhWG3S6MXXKAiNzV/9lStfcgQcZ9jjoDKSsuUg5YDZF/iib6xmzIuWC5Hi7ocn/P7P8&#10;YnHlSF1h7SgxTGOJHu5XP1bfV7/Iw7fVT1JEihrrR4i8togN7TtoI7x/9/gYM2+l0/GPORGUI9nL&#10;DcGiDYRHpYPBMM9RxFFWFPnhfjGIdrKtunU+vBegSTyU1GEFE7Fsce5DB11DojcPqq7OaqXSJXaN&#10;OFGOLBjWW4UUJBr/A6UMaUp6uH+QJ8MGonpnWZloRqS+6d3F1LsU0ykslYgYZT4KibylTJ/wzTgX&#10;ZuM/oSNKoqvnKPb4bVTPUe7yQI3kGUzYKOvagEvZp0HbUlZ9XlMmOzzWZifveAzttE0NkyoXX6ZQ&#10;LbExHHTT5S0/q7F458yHK+ZwnLDguCLCJX6kAiQf+hMlM3Bfn3qPeOxylFLS4HiW1H+ZMycoUR8M&#10;9v/bYjiM85wuw4PXA7y4Xcl0V2Lm+gSwI7DHMbp0jPig1q/Sgb7FTTKJXlHEDEffJQ3r40nolgZu&#10;Ii4mkwTCCbYsnJtry6PpyHJszZv2ljnb92/A1r+A9SCz0aM27rBR08BkHkDWqce3rPb84/SnKek3&#10;VVwvu/eE2u7T8W8A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NaZ0UJ4CAACX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524DC2" w:rsidRDefault="00524DC2" w:rsidP="00524DC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1AD0152" wp14:editId="651861AE">
                            <wp:extent cx="1334770" cy="970280"/>
                            <wp:effectExtent l="0" t="0" r="0" b="127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الصف :</w:t>
      </w:r>
      <w:proofErr w:type="gramEnd"/>
      <w:r w:rsidRPr="00E63CDD">
        <w:rPr>
          <w:rFonts w:cs="PT Bold Heading" w:hint="cs"/>
          <w:b/>
          <w:rtl/>
        </w:rPr>
        <w:t xml:space="preserve"> </w:t>
      </w:r>
      <w:r>
        <w:rPr>
          <w:rFonts w:cs="PT Bold Heading" w:hint="cs"/>
          <w:b/>
          <w:rtl/>
        </w:rPr>
        <w:t>السادس</w:t>
      </w:r>
      <w:r w:rsidRPr="00E63CDD">
        <w:rPr>
          <w:rFonts w:cs="PT Bold Heading" w:hint="cs"/>
          <w:b/>
          <w:rtl/>
        </w:rPr>
        <w:tab/>
      </w:r>
    </w:p>
    <w:p w:rsidR="00524DC2" w:rsidRPr="00E63CDD" w:rsidRDefault="00524DC2" w:rsidP="004B74E1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الفصل :</w:t>
      </w:r>
      <w:proofErr w:type="gramEnd"/>
      <w:r w:rsidRPr="00E63CDD">
        <w:rPr>
          <w:rFonts w:cs="PT Bold Heading" w:hint="cs"/>
          <w:b/>
          <w:rtl/>
        </w:rPr>
        <w:t xml:space="preserve"> </w:t>
      </w:r>
      <w:r w:rsidR="004B74E1">
        <w:rPr>
          <w:rFonts w:cs="PT Bold Heading" w:hint="cs"/>
          <w:b/>
          <w:rtl/>
        </w:rPr>
        <w:t>1</w:t>
      </w:r>
    </w:p>
    <w:p w:rsidR="00524DC2" w:rsidRPr="006B133E" w:rsidRDefault="00524DC2" w:rsidP="004B74E1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المادة :</w:t>
      </w:r>
      <w:proofErr w:type="gramEnd"/>
      <w:r w:rsidRPr="00E63CDD">
        <w:rPr>
          <w:rFonts w:cs="PT Bold Heading" w:hint="cs"/>
          <w:b/>
          <w:rtl/>
        </w:rPr>
        <w:t xml:space="preserve">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4B74E1">
        <w:rPr>
          <w:rFonts w:cs="PT Bold Heading" w:hint="cs"/>
          <w:b/>
          <w:rtl/>
        </w:rPr>
        <w:t>4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1450"/>
        <w:gridCol w:w="850"/>
        <w:gridCol w:w="965"/>
        <w:gridCol w:w="1024"/>
        <w:gridCol w:w="988"/>
        <w:gridCol w:w="713"/>
        <w:gridCol w:w="705"/>
        <w:gridCol w:w="850"/>
        <w:gridCol w:w="992"/>
        <w:gridCol w:w="1249"/>
      </w:tblGrid>
      <w:tr w:rsidR="000309DB" w:rsidTr="000309DB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0309DB" w:rsidRDefault="000309DB" w:rsidP="000309D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0309DB" w:rsidRDefault="000309DB" w:rsidP="000309D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0309DB" w:rsidRPr="00665BD0" w:rsidRDefault="000309DB" w:rsidP="000309D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9DB" w:rsidRPr="00665BD0" w:rsidRDefault="000309DB" w:rsidP="000309D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965" w:type="dxa"/>
            <w:shd w:val="clear" w:color="auto" w:fill="A6A6A6" w:themeFill="background1" w:themeFillShade="A6"/>
            <w:vAlign w:val="center"/>
          </w:tcPr>
          <w:p w:rsidR="000309DB" w:rsidRPr="00665BD0" w:rsidRDefault="000309DB" w:rsidP="000309D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309DB" w:rsidRPr="00665BD0" w:rsidRDefault="000309DB" w:rsidP="000309D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309DB" w:rsidRPr="00665BD0" w:rsidRDefault="000309DB" w:rsidP="000309D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309DB" w:rsidRPr="00665BD0" w:rsidRDefault="000309DB" w:rsidP="000309D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33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0309DB" w:rsidRPr="00665BD0" w:rsidRDefault="000309DB" w:rsidP="000309D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34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0309DB" w:rsidRPr="00665BD0" w:rsidRDefault="000309DB" w:rsidP="000309D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9DB" w:rsidRPr="00665BD0" w:rsidRDefault="000309DB" w:rsidP="000309D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1249" w:type="dxa"/>
            <w:vMerge w:val="restart"/>
            <w:vAlign w:val="center"/>
          </w:tcPr>
          <w:p w:rsidR="000309DB" w:rsidRDefault="000309DB" w:rsidP="000309D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0309DB" w:rsidTr="000309DB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0309DB" w:rsidRDefault="000309DB" w:rsidP="000309DB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0309DB" w:rsidRDefault="000309DB" w:rsidP="000309DB">
            <w:pPr>
              <w:jc w:val="center"/>
              <w:rPr>
                <w:rtl/>
              </w:rPr>
            </w:pPr>
          </w:p>
        </w:tc>
        <w:tc>
          <w:tcPr>
            <w:tcW w:w="1450" w:type="dxa"/>
            <w:shd w:val="clear" w:color="auto" w:fill="auto"/>
            <w:textDirection w:val="btLr"/>
            <w:vAlign w:val="center"/>
          </w:tcPr>
          <w:p w:rsidR="000309DB" w:rsidRPr="00E63CDD" w:rsidRDefault="000309DB" w:rsidP="000309DB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0309DB" w:rsidRPr="00E63CDD" w:rsidRDefault="000309DB" w:rsidP="000309D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65" w:type="dxa"/>
            <w:shd w:val="clear" w:color="auto" w:fill="A6A6A6" w:themeFill="background1" w:themeFillShade="A6"/>
            <w:textDirection w:val="btLr"/>
            <w:vAlign w:val="center"/>
          </w:tcPr>
          <w:p w:rsidR="000309DB" w:rsidRPr="00E63CDD" w:rsidRDefault="000309DB" w:rsidP="000309D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24" w:type="dxa"/>
            <w:shd w:val="clear" w:color="auto" w:fill="auto"/>
            <w:textDirection w:val="btLr"/>
            <w:vAlign w:val="center"/>
          </w:tcPr>
          <w:p w:rsidR="000309DB" w:rsidRPr="00E63CDD" w:rsidRDefault="000309DB" w:rsidP="000309D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88" w:type="dxa"/>
            <w:shd w:val="clear" w:color="auto" w:fill="auto"/>
            <w:textDirection w:val="btLr"/>
            <w:vAlign w:val="center"/>
          </w:tcPr>
          <w:p w:rsidR="000309DB" w:rsidRPr="00E63CDD" w:rsidRDefault="000309DB" w:rsidP="000309D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13" w:type="dxa"/>
            <w:shd w:val="clear" w:color="auto" w:fill="auto"/>
            <w:textDirection w:val="btLr"/>
            <w:vAlign w:val="center"/>
          </w:tcPr>
          <w:p w:rsidR="000309DB" w:rsidRPr="00E63CDD" w:rsidRDefault="000309DB" w:rsidP="000309D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5" w:type="dxa"/>
            <w:shd w:val="clear" w:color="auto" w:fill="auto"/>
            <w:textDirection w:val="btLr"/>
            <w:vAlign w:val="center"/>
          </w:tcPr>
          <w:p w:rsidR="000309DB" w:rsidRPr="00E63CDD" w:rsidRDefault="000309DB" w:rsidP="000309D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0309DB" w:rsidRPr="00E63CDD" w:rsidRDefault="000309DB" w:rsidP="000309D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0309DB" w:rsidRPr="00E63CDD" w:rsidRDefault="000309DB" w:rsidP="000309DB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49" w:type="dxa"/>
            <w:vMerge/>
            <w:vAlign w:val="center"/>
          </w:tcPr>
          <w:p w:rsidR="000309DB" w:rsidRDefault="000309DB" w:rsidP="000309DB">
            <w:pPr>
              <w:jc w:val="center"/>
              <w:rPr>
                <w:rtl/>
              </w:rPr>
            </w:pPr>
          </w:p>
        </w:tc>
      </w:tr>
      <w:tr w:rsidR="000309DB" w:rsidTr="000309DB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0309DB" w:rsidRDefault="000309DB" w:rsidP="000309DB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0309DB" w:rsidRDefault="000309DB" w:rsidP="000309DB">
            <w:pPr>
              <w:jc w:val="center"/>
              <w:rPr>
                <w:rtl/>
              </w:rPr>
            </w:pPr>
          </w:p>
        </w:tc>
        <w:tc>
          <w:tcPr>
            <w:tcW w:w="1450" w:type="dxa"/>
            <w:shd w:val="clear" w:color="auto" w:fill="auto"/>
            <w:textDirection w:val="btLr"/>
            <w:vAlign w:val="center"/>
          </w:tcPr>
          <w:p w:rsidR="000309DB" w:rsidRPr="0057043A" w:rsidRDefault="000309DB" w:rsidP="000309D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 xml:space="preserve"> and produce consonant endings: (/</w:t>
            </w: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nk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>/ as in "bank", /</w:t>
            </w:r>
            <w:r w:rsidRPr="00500A75">
              <w:rPr>
                <w:rFonts w:ascii="Arial" w:eastAsia="Arial" w:hAnsi="Arial" w:cs="Arial"/>
                <w:sz w:val="16"/>
                <w:szCs w:val="16"/>
              </w:rPr>
              <w:t>/ as in "spring", /k/ as in "clock", /</w:t>
            </w: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nd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>/ as in "sand", /</w:t>
            </w: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nt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>/ as in "tent")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0309DB" w:rsidRPr="00BE475B" w:rsidRDefault="000309DB" w:rsidP="000309D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 xml:space="preserve"> and produce the consonant blend: (/</w:t>
            </w: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sk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>/ as in "skate, scarf and square ")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65" w:type="dxa"/>
            <w:shd w:val="clear" w:color="auto" w:fill="A6A6A6" w:themeFill="background1" w:themeFillShade="A6"/>
            <w:textDirection w:val="btLr"/>
            <w:vAlign w:val="center"/>
          </w:tcPr>
          <w:p w:rsidR="000309DB" w:rsidRPr="00E40EF5" w:rsidRDefault="000309DB" w:rsidP="000309D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Recognise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 xml:space="preserve"> the silent </w:t>
            </w:r>
            <w:proofErr w:type="spellStart"/>
            <w:r w:rsidRPr="00500A75">
              <w:rPr>
                <w:rFonts w:ascii="Arial" w:eastAsia="Arial" w:hAnsi="Arial" w:cs="Arial"/>
                <w:sz w:val="16"/>
                <w:szCs w:val="16"/>
              </w:rPr>
              <w:t>gh</w:t>
            </w:r>
            <w:proofErr w:type="spellEnd"/>
            <w:r w:rsidRPr="00500A75">
              <w:rPr>
                <w:rFonts w:ascii="Arial" w:eastAsia="Arial" w:hAnsi="Arial" w:cs="Arial"/>
                <w:sz w:val="16"/>
                <w:szCs w:val="16"/>
              </w:rPr>
              <w:t xml:space="preserve"> as in "night" and the silent k as in "knee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".</w:t>
            </w:r>
          </w:p>
        </w:tc>
        <w:tc>
          <w:tcPr>
            <w:tcW w:w="1024" w:type="dxa"/>
            <w:shd w:val="clear" w:color="auto" w:fill="auto"/>
            <w:textDirection w:val="btLr"/>
            <w:vAlign w:val="center"/>
          </w:tcPr>
          <w:p w:rsidR="000309DB" w:rsidRPr="00E40EF5" w:rsidRDefault="000309DB" w:rsidP="000309D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</w:rPr>
              <w:t>Talk about past activities and events (Past Simple of regular and irregular verbs)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88" w:type="dxa"/>
            <w:shd w:val="clear" w:color="auto" w:fill="auto"/>
            <w:textDirection w:val="btLr"/>
            <w:vAlign w:val="center"/>
          </w:tcPr>
          <w:p w:rsidR="000309DB" w:rsidRPr="00500A75" w:rsidRDefault="000309DB" w:rsidP="000309D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</w:rPr>
              <w:t>Make comparisons, e.g. people, animals, using the comparative and superlative form</w:t>
            </w:r>
          </w:p>
        </w:tc>
        <w:tc>
          <w:tcPr>
            <w:tcW w:w="713" w:type="dxa"/>
            <w:shd w:val="clear" w:color="auto" w:fill="auto"/>
            <w:textDirection w:val="btLr"/>
            <w:vAlign w:val="center"/>
          </w:tcPr>
          <w:p w:rsidR="000309DB" w:rsidRPr="00500A75" w:rsidRDefault="000309DB" w:rsidP="000309D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</w:rPr>
              <w:t>Talk about future plans using going to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705" w:type="dxa"/>
            <w:shd w:val="clear" w:color="auto" w:fill="auto"/>
            <w:textDirection w:val="btLr"/>
            <w:vAlign w:val="center"/>
          </w:tcPr>
          <w:p w:rsidR="000309DB" w:rsidRPr="00617E0C" w:rsidRDefault="000309DB" w:rsidP="000309D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(</w:t>
            </w:r>
            <w:r w:rsidRPr="00500A75">
              <w:rPr>
                <w:rFonts w:ascii="Arial" w:eastAsia="Arial" w:hAnsi="Arial" w:cs="Arial"/>
                <w:sz w:val="16"/>
                <w:szCs w:val="16"/>
              </w:rPr>
              <w:t>Use conjunctions (</w:t>
            </w:r>
            <w:proofErr w:type="gramStart"/>
            <w:r w:rsidRPr="00500A75">
              <w:rPr>
                <w:rFonts w:ascii="Arial" w:eastAsia="Arial" w:hAnsi="Arial" w:cs="Arial"/>
                <w:sz w:val="16"/>
                <w:szCs w:val="16"/>
              </w:rPr>
              <w:t>because,</w:t>
            </w:r>
            <w:proofErr w:type="gramEnd"/>
            <w:r w:rsidRPr="00500A75">
              <w:rPr>
                <w:rFonts w:ascii="Arial" w:eastAsia="Arial" w:hAnsi="Arial" w:cs="Arial"/>
                <w:sz w:val="16"/>
                <w:szCs w:val="16"/>
              </w:rPr>
              <w:t xml:space="preserve"> and, but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, ).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0309DB" w:rsidRPr="0030607B" w:rsidRDefault="000309DB" w:rsidP="000309D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</w:rPr>
              <w:t>Follow a simple text while listening to the audio recording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0309DB" w:rsidRPr="00BE475B" w:rsidRDefault="000309DB" w:rsidP="000309D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500A75">
              <w:rPr>
                <w:rFonts w:ascii="Arial" w:eastAsia="Arial" w:hAnsi="Arial" w:cs="Arial"/>
                <w:sz w:val="16"/>
                <w:szCs w:val="16"/>
              </w:rPr>
              <w:t>Understand the main idea and/or basic information in short monologues or dialogues</w:t>
            </w:r>
            <w:r w:rsidRPr="00500A75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249" w:type="dxa"/>
            <w:vMerge/>
            <w:vAlign w:val="center"/>
          </w:tcPr>
          <w:p w:rsidR="000309DB" w:rsidRDefault="000309DB" w:rsidP="000309DB">
            <w:pPr>
              <w:jc w:val="center"/>
              <w:rPr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646452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0309DB">
        <w:trPr>
          <w:jc w:val="center"/>
        </w:trPr>
        <w:tc>
          <w:tcPr>
            <w:tcW w:w="56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061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14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24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8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13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5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49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524DC2" w:rsidRDefault="00524DC2" w:rsidP="00524DC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proofErr w:type="gramStart"/>
      <w:r w:rsidRPr="00052459">
        <w:rPr>
          <w:rFonts w:hint="cs"/>
          <w:b/>
          <w:bCs/>
          <w:rtl/>
        </w:rPr>
        <w:t>الاسم :</w:t>
      </w:r>
      <w:proofErr w:type="gramEnd"/>
      <w:r w:rsidRPr="00052459">
        <w:rPr>
          <w:rFonts w:hint="cs"/>
          <w:b/>
          <w:bCs/>
          <w:rtl/>
        </w:rPr>
        <w:t xml:space="preserve">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524DC2" w:rsidRPr="00E63CDD" w:rsidRDefault="00524DC2" w:rsidP="00524DC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4C9429" wp14:editId="51DCD3E4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4DC2" w:rsidRDefault="00524DC2" w:rsidP="00524DC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2D9B60" wp14:editId="0EAE820E">
                                  <wp:extent cx="1390650" cy="890905"/>
                                  <wp:effectExtent l="0" t="0" r="0" b="4445"/>
                                  <wp:docPr id="4" name="صورة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4C9429" id="مربع نص 2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qVEowIAAJcFAAAOAAAAZHJzL2Uyb0RvYy54bWysVLFu2zAQ3Qv0HwjujWTHTlIjcuA6SFEg&#10;SIImRWaaIm2hFI8laUvunn5L1w4d+ifO3/RISbabZknRRSJ57+54j+/u9KwuFVkJ6wrQGe0dpJQI&#10;zSEv9Dyjn+4u3pxQ4jzTOVOgRUbXwtGz8etXp5UZiT4sQOXCEgyi3agyGV14b0ZJ4vhClMwdgBEa&#10;jRJsyTxu7TzJLasweqmSfpoeJRXY3Fjgwjk8PW+MdBzjSym4v5bSCU9URvFuPn5t/M7CNxmfstHc&#10;MrMoeHsN9g+3KFmhMek21DnzjCxt8VeosuAWHEh/wKFMQMqCi1gDVtNLn1Rzu2BGxFqQHGe2NLn/&#10;F5ZfrW4sKfKM9inRrMQnenzY/Nh83/wij982P0k/UFQZN0LkrUGsr99BjU/dnTs8DJXX0pbhjzUR&#10;tCPZ6y3BovaEB6fhSToYDCnhaOulhyfD4+MQJ9m5G+v8ewElCYuMWnzBSCxbXTrfQDtIyOZAFflF&#10;oVTcBNWIqbJkxfC9lY+XxOB/oJQmVUaPDodpDKwhuDeRlQ5hRNRNmy6U3pQYV36tRMAo/VFI5C1W&#10;+kxuxrnQ2/wRHVASU73EscXvbvUS56YO9IiZQfutc1losLH62Gg7yvLPHWWywePb7NUdlr6e1VEw&#10;h50CZpCvURgWmu5yhl8U+HiXzPkbZrGdUAs4Ivw1fqQCJB/aFSULsF+fOw94VDlaKamwPTPqviyZ&#10;FZSoDxr1/7Y3GIR+jpvB8LiPG7tvme1b9LKcAiqih8PI8LgMeK+6U2mhvMdJMglZ0cQ0x9wZ9d1y&#10;6puhgZOIi8kkgrCDDfOX+tbwEDqwHKR5V98za1r9epT+FXSNzEZPZNxgg6eGydKDLKLGA88Nqy3/&#10;2P2xS9pJFcbL/j6idvN0/Bs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B8NqVEowIAAJc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524DC2" w:rsidRDefault="00524DC2" w:rsidP="00524DC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62D9B60" wp14:editId="0EAE820E">
                            <wp:extent cx="1390650" cy="890905"/>
                            <wp:effectExtent l="0" t="0" r="0" b="4445"/>
                            <wp:docPr id="4" name="صورة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الصف :</w:t>
      </w:r>
      <w:proofErr w:type="gramEnd"/>
      <w:r w:rsidRPr="00E63CDD">
        <w:rPr>
          <w:rFonts w:cs="PT Bold Heading" w:hint="cs"/>
          <w:b/>
          <w:rtl/>
        </w:rPr>
        <w:t xml:space="preserve"> </w:t>
      </w:r>
      <w:r>
        <w:rPr>
          <w:rFonts w:cs="PT Bold Heading" w:hint="cs"/>
          <w:b/>
          <w:rtl/>
        </w:rPr>
        <w:t>السادس</w:t>
      </w:r>
      <w:r w:rsidRPr="00E63CDD">
        <w:rPr>
          <w:rFonts w:cs="PT Bold Heading" w:hint="cs"/>
          <w:b/>
          <w:rtl/>
        </w:rPr>
        <w:tab/>
      </w:r>
    </w:p>
    <w:p w:rsidR="00524DC2" w:rsidRPr="00E63CDD" w:rsidRDefault="00524DC2" w:rsidP="004B74E1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الفصل :</w:t>
      </w:r>
      <w:proofErr w:type="gramEnd"/>
      <w:r w:rsidRPr="00E63CDD">
        <w:rPr>
          <w:rFonts w:cs="PT Bold Heading" w:hint="cs"/>
          <w:b/>
          <w:rtl/>
        </w:rPr>
        <w:t xml:space="preserve"> </w:t>
      </w:r>
      <w:r w:rsidR="004B74E1">
        <w:rPr>
          <w:rFonts w:cs="PT Bold Heading" w:hint="cs"/>
          <w:b/>
          <w:rtl/>
        </w:rPr>
        <w:t>1</w:t>
      </w:r>
    </w:p>
    <w:p w:rsidR="00524DC2" w:rsidRPr="00E63CDD" w:rsidRDefault="00524DC2" w:rsidP="004B74E1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proofErr w:type="gramStart"/>
      <w:r w:rsidRPr="00E63CDD">
        <w:rPr>
          <w:rFonts w:cs="PT Bold Heading" w:hint="cs"/>
          <w:b/>
          <w:rtl/>
        </w:rPr>
        <w:t>المادة :</w:t>
      </w:r>
      <w:proofErr w:type="gramEnd"/>
      <w:r w:rsidRPr="00E63CDD">
        <w:rPr>
          <w:rFonts w:cs="PT Bold Heading" w:hint="cs"/>
          <w:b/>
          <w:rtl/>
        </w:rPr>
        <w:t xml:space="preserve"> اللغة الإنجليزية الفترة </w:t>
      </w:r>
      <w:r w:rsidR="004B74E1">
        <w:rPr>
          <w:rFonts w:cs="PT Bold Heading" w:hint="cs"/>
          <w:b/>
          <w:rtl/>
        </w:rPr>
        <w:t>4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882"/>
        <w:gridCol w:w="1014"/>
        <w:gridCol w:w="823"/>
        <w:gridCol w:w="736"/>
        <w:gridCol w:w="1107"/>
        <w:gridCol w:w="709"/>
        <w:gridCol w:w="850"/>
        <w:gridCol w:w="992"/>
        <w:gridCol w:w="1337"/>
      </w:tblGrid>
      <w:tr w:rsidR="006937EF" w:rsidTr="004B32F1">
        <w:trPr>
          <w:jc w:val="center"/>
        </w:trPr>
        <w:tc>
          <w:tcPr>
            <w:tcW w:w="587" w:type="dxa"/>
            <w:vMerge w:val="restart"/>
            <w:vAlign w:val="center"/>
          </w:tcPr>
          <w:p w:rsidR="006937EF" w:rsidRDefault="006937EF" w:rsidP="006937E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6937EF" w:rsidRPr="00085B1A" w:rsidRDefault="006937EF" w:rsidP="006937EF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882" w:type="dxa"/>
            <w:shd w:val="clear" w:color="auto" w:fill="A6A6A6" w:themeFill="background1" w:themeFillShade="A6"/>
            <w:vAlign w:val="center"/>
          </w:tcPr>
          <w:p w:rsidR="006937EF" w:rsidRPr="0060583C" w:rsidRDefault="006937EF" w:rsidP="006937E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1014" w:type="dxa"/>
            <w:shd w:val="clear" w:color="auto" w:fill="A6A6A6" w:themeFill="background1" w:themeFillShade="A6"/>
            <w:vAlign w:val="center"/>
          </w:tcPr>
          <w:p w:rsidR="006937EF" w:rsidRPr="0060583C" w:rsidRDefault="006937EF" w:rsidP="006937E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823" w:type="dxa"/>
            <w:shd w:val="clear" w:color="auto" w:fill="FFFFFF" w:themeFill="background1"/>
            <w:vAlign w:val="center"/>
          </w:tcPr>
          <w:p w:rsidR="006937EF" w:rsidRPr="0060583C" w:rsidRDefault="006937EF" w:rsidP="006937E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:rsidR="006937EF" w:rsidRPr="0060583C" w:rsidRDefault="006937EF" w:rsidP="006937E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1107" w:type="dxa"/>
            <w:shd w:val="clear" w:color="auto" w:fill="A6A6A6" w:themeFill="background1" w:themeFillShade="A6"/>
            <w:vAlign w:val="center"/>
          </w:tcPr>
          <w:p w:rsidR="006937EF" w:rsidRDefault="006937EF" w:rsidP="006937E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6937EF" w:rsidRDefault="006937EF" w:rsidP="006937E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6937EF" w:rsidRDefault="006937EF" w:rsidP="006937E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47</w:t>
            </w:r>
          </w:p>
        </w:tc>
        <w:tc>
          <w:tcPr>
            <w:tcW w:w="992" w:type="dxa"/>
            <w:vAlign w:val="center"/>
          </w:tcPr>
          <w:p w:rsidR="006937EF" w:rsidRDefault="006937EF" w:rsidP="006937E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49</w:t>
            </w:r>
          </w:p>
        </w:tc>
        <w:tc>
          <w:tcPr>
            <w:tcW w:w="1337" w:type="dxa"/>
            <w:vMerge w:val="restart"/>
            <w:vAlign w:val="center"/>
          </w:tcPr>
          <w:p w:rsidR="006937EF" w:rsidRDefault="006937EF" w:rsidP="006937E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6937EF" w:rsidTr="004B32F1">
        <w:trPr>
          <w:cantSplit/>
          <w:trHeight w:val="1040"/>
          <w:jc w:val="center"/>
        </w:trPr>
        <w:tc>
          <w:tcPr>
            <w:tcW w:w="587" w:type="dxa"/>
            <w:vMerge/>
            <w:vAlign w:val="center"/>
          </w:tcPr>
          <w:p w:rsidR="006937EF" w:rsidRDefault="006937EF" w:rsidP="006937EF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6937EF" w:rsidRPr="00085B1A" w:rsidRDefault="006937EF" w:rsidP="006937EF">
            <w:pPr>
              <w:jc w:val="center"/>
              <w:rPr>
                <w:rtl/>
              </w:rPr>
            </w:pPr>
          </w:p>
        </w:tc>
        <w:tc>
          <w:tcPr>
            <w:tcW w:w="882" w:type="dxa"/>
            <w:shd w:val="clear" w:color="auto" w:fill="A6A6A6" w:themeFill="background1" w:themeFillShade="A6"/>
            <w:textDirection w:val="btLr"/>
            <w:vAlign w:val="center"/>
          </w:tcPr>
          <w:p w:rsidR="006937EF" w:rsidRDefault="006937EF" w:rsidP="006937EF">
            <w:pPr>
              <w:ind w:left="113" w:right="113"/>
              <w:jc w:val="center"/>
            </w:pPr>
            <w:r w:rsidRPr="00F055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1014" w:type="dxa"/>
            <w:shd w:val="clear" w:color="auto" w:fill="A6A6A6" w:themeFill="background1" w:themeFillShade="A6"/>
            <w:textDirection w:val="btLr"/>
            <w:vAlign w:val="center"/>
          </w:tcPr>
          <w:p w:rsidR="006937EF" w:rsidRPr="008363C1" w:rsidRDefault="006937EF" w:rsidP="006937E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F055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23" w:type="dxa"/>
            <w:shd w:val="clear" w:color="auto" w:fill="FFFFFF" w:themeFill="background1"/>
            <w:textDirection w:val="btLr"/>
            <w:vAlign w:val="center"/>
          </w:tcPr>
          <w:p w:rsidR="006937EF" w:rsidRPr="008363C1" w:rsidRDefault="006937EF" w:rsidP="006937E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36" w:type="dxa"/>
            <w:shd w:val="clear" w:color="auto" w:fill="FFFFFF" w:themeFill="background1"/>
            <w:textDirection w:val="btLr"/>
            <w:vAlign w:val="center"/>
          </w:tcPr>
          <w:p w:rsidR="006937EF" w:rsidRPr="008363C1" w:rsidRDefault="006937EF" w:rsidP="006937E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5477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1107" w:type="dxa"/>
            <w:shd w:val="clear" w:color="auto" w:fill="A6A6A6" w:themeFill="background1" w:themeFillShade="A6"/>
            <w:textDirection w:val="btLr"/>
            <w:vAlign w:val="center"/>
          </w:tcPr>
          <w:p w:rsidR="006937EF" w:rsidRPr="008363C1" w:rsidRDefault="006937EF" w:rsidP="006937E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363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Writing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6937EF" w:rsidRPr="008363C1" w:rsidRDefault="006937EF" w:rsidP="006937E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363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Writing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6937EF" w:rsidRPr="008363C1" w:rsidRDefault="006937EF" w:rsidP="006937EF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8363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Writing</w:t>
            </w:r>
          </w:p>
        </w:tc>
        <w:tc>
          <w:tcPr>
            <w:tcW w:w="992" w:type="dxa"/>
            <w:textDirection w:val="btLr"/>
            <w:vAlign w:val="center"/>
          </w:tcPr>
          <w:p w:rsidR="006937EF" w:rsidRDefault="006937EF" w:rsidP="006937EF">
            <w:pPr>
              <w:ind w:left="113" w:right="113"/>
              <w:jc w:val="center"/>
              <w:rPr>
                <w:rtl/>
              </w:rPr>
            </w:pPr>
            <w:r w:rsidRPr="008363C1">
              <w:t>Writing</w:t>
            </w:r>
          </w:p>
        </w:tc>
        <w:tc>
          <w:tcPr>
            <w:tcW w:w="1337" w:type="dxa"/>
            <w:vMerge/>
            <w:vAlign w:val="center"/>
          </w:tcPr>
          <w:p w:rsidR="006937EF" w:rsidRDefault="006937EF" w:rsidP="006937EF">
            <w:pPr>
              <w:jc w:val="center"/>
              <w:rPr>
                <w:rtl/>
              </w:rPr>
            </w:pPr>
          </w:p>
        </w:tc>
      </w:tr>
      <w:tr w:rsidR="006937EF" w:rsidTr="004B32F1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6937EF" w:rsidRDefault="006937EF" w:rsidP="006937EF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6937EF" w:rsidRDefault="006937EF" w:rsidP="006937EF">
            <w:pPr>
              <w:jc w:val="center"/>
              <w:rPr>
                <w:rtl/>
              </w:rPr>
            </w:pPr>
          </w:p>
        </w:tc>
        <w:tc>
          <w:tcPr>
            <w:tcW w:w="882" w:type="dxa"/>
            <w:shd w:val="clear" w:color="auto" w:fill="A6A6A6" w:themeFill="background1" w:themeFillShade="A6"/>
            <w:textDirection w:val="btLr"/>
            <w:vAlign w:val="center"/>
          </w:tcPr>
          <w:p w:rsidR="006937EF" w:rsidRPr="00E936E2" w:rsidRDefault="006937EF" w:rsidP="006937EF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Read and comprehend simple sentences and simple texts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014" w:type="dxa"/>
            <w:shd w:val="clear" w:color="auto" w:fill="A6A6A6" w:themeFill="background1" w:themeFillShade="A6"/>
            <w:textDirection w:val="btLr"/>
            <w:vAlign w:val="center"/>
          </w:tcPr>
          <w:p w:rsidR="006937EF" w:rsidRPr="00E936E2" w:rsidRDefault="006937EF" w:rsidP="006937EF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Read simple illustrated stories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23" w:type="dxa"/>
            <w:shd w:val="clear" w:color="auto" w:fill="FFFFFF" w:themeFill="background1"/>
            <w:textDirection w:val="btLr"/>
            <w:vAlign w:val="center"/>
          </w:tcPr>
          <w:p w:rsidR="006937EF" w:rsidRPr="00E936E2" w:rsidRDefault="006937EF" w:rsidP="006937EF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Understand the main idea and specific information in short simple texts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736" w:type="dxa"/>
            <w:shd w:val="clear" w:color="auto" w:fill="FFFFFF" w:themeFill="background1"/>
            <w:textDirection w:val="btLr"/>
            <w:vAlign w:val="center"/>
          </w:tcPr>
          <w:p w:rsidR="006937EF" w:rsidRPr="00E936E2" w:rsidRDefault="006937EF" w:rsidP="006937EF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Associate verbal with visual information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1107" w:type="dxa"/>
            <w:shd w:val="clear" w:color="auto" w:fill="A6A6A6" w:themeFill="background1" w:themeFillShade="A6"/>
            <w:textDirection w:val="btLr"/>
            <w:vAlign w:val="center"/>
          </w:tcPr>
          <w:p w:rsidR="006937EF" w:rsidRPr="008363C1" w:rsidRDefault="006937EF" w:rsidP="006937EF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Write short simple words/phrases to complete a paragraph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6937EF" w:rsidRPr="007C2791" w:rsidRDefault="006937EF" w:rsidP="006937EF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Write simple sentences to convey personal information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6937EF" w:rsidRPr="007C2791" w:rsidRDefault="006937EF" w:rsidP="006937EF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8363C1">
              <w:rPr>
                <w:rFonts w:ascii="Arial" w:eastAsia="Arial" w:hAnsi="Arial" w:cs="Arial"/>
                <w:sz w:val="16"/>
                <w:szCs w:val="16"/>
              </w:rPr>
              <w:t>Write short answers to simple questions</w:t>
            </w:r>
            <w:r w:rsidRPr="008363C1">
              <w:rPr>
                <w:rFonts w:ascii="Arial" w:eastAsia="Arial" w:hAnsi="Arial" w:cs="Arial"/>
                <w:sz w:val="16"/>
                <w:szCs w:val="16"/>
                <w:rtl/>
              </w:rPr>
              <w:t>.</w:t>
            </w:r>
          </w:p>
        </w:tc>
        <w:tc>
          <w:tcPr>
            <w:tcW w:w="992" w:type="dxa"/>
            <w:textDirection w:val="btLr"/>
            <w:vAlign w:val="center"/>
          </w:tcPr>
          <w:p w:rsidR="006937EF" w:rsidRPr="008363C1" w:rsidRDefault="006937EF" w:rsidP="006937EF">
            <w:pPr>
              <w:ind w:left="113" w:right="113"/>
              <w:jc w:val="center"/>
              <w:rPr>
                <w:rtl/>
              </w:rPr>
            </w:pPr>
            <w:r w:rsidRPr="008363C1">
              <w:t>Link ideas with and, then</w:t>
            </w:r>
          </w:p>
        </w:tc>
        <w:tc>
          <w:tcPr>
            <w:tcW w:w="1337" w:type="dxa"/>
            <w:vMerge/>
            <w:vAlign w:val="center"/>
          </w:tcPr>
          <w:p w:rsidR="006937EF" w:rsidRDefault="006937EF" w:rsidP="006937EF">
            <w:pPr>
              <w:jc w:val="center"/>
              <w:rPr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417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417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417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417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417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417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417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3E78F6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417" w:type="dxa"/>
            <w:vAlign w:val="center"/>
          </w:tcPr>
          <w:p w:rsidR="00E074DE" w:rsidRDefault="00E074DE" w:rsidP="00E074DE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E074DE" w:rsidTr="004B32F1">
        <w:trPr>
          <w:jc w:val="center"/>
        </w:trPr>
        <w:tc>
          <w:tcPr>
            <w:tcW w:w="58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417" w:type="dxa"/>
          </w:tcPr>
          <w:p w:rsidR="00E074DE" w:rsidRPr="00E7521C" w:rsidRDefault="00E074DE" w:rsidP="00E074DE">
            <w:pPr>
              <w:rPr>
                <w:sz w:val="26"/>
                <w:szCs w:val="26"/>
                <w:rtl/>
              </w:rPr>
            </w:pPr>
          </w:p>
        </w:tc>
        <w:tc>
          <w:tcPr>
            <w:tcW w:w="88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14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23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6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07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337" w:type="dxa"/>
            <w:vAlign w:val="center"/>
          </w:tcPr>
          <w:p w:rsidR="00E074DE" w:rsidRPr="00E7521C" w:rsidRDefault="00E074DE" w:rsidP="00E074DE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524DC2" w:rsidRDefault="00524DC2" w:rsidP="00524DC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proofErr w:type="gramStart"/>
      <w:r w:rsidRPr="00052459">
        <w:rPr>
          <w:rFonts w:hint="cs"/>
          <w:b/>
          <w:bCs/>
          <w:rtl/>
        </w:rPr>
        <w:t>الاسم :</w:t>
      </w:r>
      <w:proofErr w:type="gramEnd"/>
      <w:r w:rsidRPr="00052459">
        <w:rPr>
          <w:rFonts w:hint="cs"/>
          <w:b/>
          <w:bCs/>
          <w:rtl/>
        </w:rPr>
        <w:t xml:space="preserve">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sectPr w:rsidR="00524DC2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267A0"/>
    <w:rsid w:val="000309DB"/>
    <w:rsid w:val="000338DC"/>
    <w:rsid w:val="0004358E"/>
    <w:rsid w:val="00052459"/>
    <w:rsid w:val="0007763B"/>
    <w:rsid w:val="00085B1A"/>
    <w:rsid w:val="000B531A"/>
    <w:rsid w:val="000B7818"/>
    <w:rsid w:val="000D75FE"/>
    <w:rsid w:val="000E24C7"/>
    <w:rsid w:val="001033EB"/>
    <w:rsid w:val="001269E4"/>
    <w:rsid w:val="00140236"/>
    <w:rsid w:val="00145937"/>
    <w:rsid w:val="00182E6C"/>
    <w:rsid w:val="001B46F8"/>
    <w:rsid w:val="001D6898"/>
    <w:rsid w:val="001E6066"/>
    <w:rsid w:val="001F45E6"/>
    <w:rsid w:val="00207836"/>
    <w:rsid w:val="002309AF"/>
    <w:rsid w:val="002570ED"/>
    <w:rsid w:val="002807FB"/>
    <w:rsid w:val="0030607B"/>
    <w:rsid w:val="00347569"/>
    <w:rsid w:val="00355C42"/>
    <w:rsid w:val="003A385C"/>
    <w:rsid w:val="003B0C4E"/>
    <w:rsid w:val="003D5635"/>
    <w:rsid w:val="00405F04"/>
    <w:rsid w:val="00423ED0"/>
    <w:rsid w:val="004471E8"/>
    <w:rsid w:val="004B32F1"/>
    <w:rsid w:val="004B74E1"/>
    <w:rsid w:val="00500A75"/>
    <w:rsid w:val="00524DC2"/>
    <w:rsid w:val="0057043A"/>
    <w:rsid w:val="0060583C"/>
    <w:rsid w:val="0061314A"/>
    <w:rsid w:val="00617E0C"/>
    <w:rsid w:val="0062465B"/>
    <w:rsid w:val="0064336F"/>
    <w:rsid w:val="006636E3"/>
    <w:rsid w:val="006655F6"/>
    <w:rsid w:val="00665BD0"/>
    <w:rsid w:val="006850E0"/>
    <w:rsid w:val="006937EF"/>
    <w:rsid w:val="006C0589"/>
    <w:rsid w:val="007B14C7"/>
    <w:rsid w:val="007C2791"/>
    <w:rsid w:val="007E29EE"/>
    <w:rsid w:val="008363C1"/>
    <w:rsid w:val="00840B91"/>
    <w:rsid w:val="00873B3C"/>
    <w:rsid w:val="008B73F0"/>
    <w:rsid w:val="008E2687"/>
    <w:rsid w:val="00916043"/>
    <w:rsid w:val="00920C0B"/>
    <w:rsid w:val="00964F04"/>
    <w:rsid w:val="00980CF5"/>
    <w:rsid w:val="0098414A"/>
    <w:rsid w:val="009A1A93"/>
    <w:rsid w:val="009E3BFC"/>
    <w:rsid w:val="00A11322"/>
    <w:rsid w:val="00A4733A"/>
    <w:rsid w:val="00A65B23"/>
    <w:rsid w:val="00AA6761"/>
    <w:rsid w:val="00AB2B97"/>
    <w:rsid w:val="00AB58C9"/>
    <w:rsid w:val="00AB6F39"/>
    <w:rsid w:val="00B17165"/>
    <w:rsid w:val="00B6376A"/>
    <w:rsid w:val="00B8603F"/>
    <w:rsid w:val="00B959A7"/>
    <w:rsid w:val="00BE475B"/>
    <w:rsid w:val="00C200CC"/>
    <w:rsid w:val="00C267B7"/>
    <w:rsid w:val="00C77C2C"/>
    <w:rsid w:val="00D100AF"/>
    <w:rsid w:val="00D10BBC"/>
    <w:rsid w:val="00DB5C4D"/>
    <w:rsid w:val="00DC519C"/>
    <w:rsid w:val="00E074DE"/>
    <w:rsid w:val="00E40EF5"/>
    <w:rsid w:val="00E53759"/>
    <w:rsid w:val="00E63CDD"/>
    <w:rsid w:val="00E72257"/>
    <w:rsid w:val="00E7521C"/>
    <w:rsid w:val="00E936E2"/>
    <w:rsid w:val="00EC087B"/>
    <w:rsid w:val="00F122C7"/>
    <w:rsid w:val="00F26074"/>
    <w:rsid w:val="00F90C07"/>
    <w:rsid w:val="00FE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C3B94-757A-41C9-9E29-BE6B2F1D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70</cp:revision>
  <dcterms:created xsi:type="dcterms:W3CDTF">2012-11-30T13:23:00Z</dcterms:created>
  <dcterms:modified xsi:type="dcterms:W3CDTF">2013-10-02T14:55:00Z</dcterms:modified>
</cp:coreProperties>
</file>